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E0" w:rsidRDefault="00FE2AE0" w:rsidP="00FE2AE0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12" w:type="dxa"/>
        <w:tblLook w:val="01E0" w:firstRow="1" w:lastRow="1" w:firstColumn="1" w:lastColumn="1" w:noHBand="0" w:noVBand="0"/>
      </w:tblPr>
      <w:tblGrid>
        <w:gridCol w:w="4788"/>
        <w:gridCol w:w="1044"/>
        <w:gridCol w:w="3780"/>
      </w:tblGrid>
      <w:tr w:rsidR="00FE2AE0" w:rsidRPr="00FE2AE0" w:rsidTr="00815ABF">
        <w:tc>
          <w:tcPr>
            <w:tcW w:w="4788" w:type="dxa"/>
            <w:shd w:val="clear" w:color="auto" w:fill="auto"/>
          </w:tcPr>
          <w:p w:rsidR="00FE2AE0" w:rsidRPr="00FE2AE0" w:rsidRDefault="00FE2AE0" w:rsidP="00FE2AE0">
            <w:pPr>
              <w:spacing w:after="0" w:line="240" w:lineRule="auto"/>
              <w:ind w:left="1694" w:right="1565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E2AE0">
              <w:rPr>
                <w:rFonts w:ascii="Times New Roman" w:eastAsia="Times New Roman" w:hAnsi="Times New Roman" w:cs="Times New Roman"/>
                <w:noProof/>
                <w:color w:val="000080"/>
                <w:sz w:val="24"/>
                <w:szCs w:val="24"/>
                <w:highlight w:val="darkBlue"/>
                <w:lang w:eastAsia="ru-RU"/>
              </w:rPr>
              <w:drawing>
                <wp:inline distT="0" distB="0" distL="0" distR="0">
                  <wp:extent cx="666750" cy="733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334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AE0" w:rsidRPr="00FE2AE0" w:rsidRDefault="00FE2AE0" w:rsidP="00FE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FE2AE0" w:rsidRPr="00FE2AE0" w:rsidRDefault="00FE2AE0" w:rsidP="00FE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E2A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АДМИНИСТРАЦИЯ</w:t>
            </w:r>
          </w:p>
          <w:p w:rsidR="00FE2AE0" w:rsidRPr="00FE2AE0" w:rsidRDefault="00FE2AE0" w:rsidP="00FE2A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4"/>
                <w:lang w:eastAsia="ru-RU"/>
              </w:rPr>
            </w:pPr>
            <w:r w:rsidRPr="00FE2AE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МУНИЦИПАЛЬНОГО ОБРАЗОВАНИЯ</w:t>
            </w:r>
          </w:p>
          <w:p w:rsidR="00FE2AE0" w:rsidRPr="00FE2AE0" w:rsidRDefault="00FE2AE0" w:rsidP="00FE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2A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«ВЯЗЕМСКИЙ РАЙОН» СМОЛЕНСКОЙ ОБЛАСТИ</w:t>
            </w:r>
          </w:p>
          <w:p w:rsidR="00FE2AE0" w:rsidRPr="00FE2AE0" w:rsidRDefault="00FE2AE0" w:rsidP="00FE2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E2AE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215110, Смоленская область, г. Вязьма,</w:t>
            </w:r>
          </w:p>
          <w:p w:rsidR="00FE2AE0" w:rsidRPr="00FE2AE0" w:rsidRDefault="00FE2AE0" w:rsidP="00FE2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E2AE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ул. 25 Октября, д. 11</w:t>
            </w:r>
          </w:p>
          <w:p w:rsidR="00FE2AE0" w:rsidRPr="00FE2AE0" w:rsidRDefault="00B67F86" w:rsidP="00FE2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hyperlink r:id="rId5" w:history="1">
              <w:r w:rsidR="00FE2AE0"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vyazma</w:t>
              </w:r>
              <w:r w:rsidR="00FE2AE0"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@</w:t>
              </w:r>
              <w:r w:rsidR="00FE2AE0"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ad</w:t>
              </w:r>
              <w:bookmarkStart w:id="0" w:name="_Hlt149704981"/>
              <w:r w:rsidR="00FE2AE0"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m</w:t>
              </w:r>
              <w:bookmarkEnd w:id="0"/>
              <w:r w:rsidR="00FE2AE0"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in</w:t>
              </w:r>
              <w:r w:rsidR="00FE2AE0"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.</w:t>
              </w:r>
              <w:r w:rsidR="00FE2AE0"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smolensk</w:t>
              </w:r>
              <w:r w:rsidR="00FE2AE0"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FE2AE0"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FE2AE0" w:rsidRPr="00FE2AE0" w:rsidRDefault="00FE2AE0" w:rsidP="00FE2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E2AE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hyperlink r:id="rId6" w:history="1">
              <w:r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vyazm</w:t>
              </w:r>
              <w:bookmarkStart w:id="1" w:name="_Hlt149118236"/>
              <w:r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a</w:t>
              </w:r>
              <w:bookmarkEnd w:id="1"/>
              <w:r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@</w:t>
              </w:r>
              <w:r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admin</w:t>
              </w:r>
              <w:r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FE2AE0">
                <w:rPr>
                  <w:rFonts w:ascii="Times New Roman" w:eastAsia="Times New Roman" w:hAnsi="Times New Roman" w:cs="Times New Roman"/>
                  <w:color w:val="0000FF"/>
                  <w:sz w:val="18"/>
                  <w:szCs w:val="24"/>
                  <w:u w:val="single"/>
                  <w:lang w:val="en-US" w:eastAsia="ru-RU"/>
                </w:rPr>
                <w:t>sml</w:t>
              </w:r>
              <w:proofErr w:type="spellEnd"/>
            </w:hyperlink>
          </w:p>
          <w:p w:rsidR="00FE2AE0" w:rsidRPr="00FE2AE0" w:rsidRDefault="00FE2AE0" w:rsidP="00FE2AE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E2AE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тел. 4-11-50, факс (48131) 5-07-81</w:t>
            </w:r>
          </w:p>
          <w:p w:rsidR="00FE2AE0" w:rsidRPr="00FE2AE0" w:rsidRDefault="00FE2AE0" w:rsidP="00FE2AE0">
            <w:pPr>
              <w:shd w:val="clear" w:color="auto" w:fill="FFFFFF"/>
              <w:tabs>
                <w:tab w:val="left" w:leader="underscore" w:pos="1944"/>
                <w:tab w:val="left" w:leader="underscore" w:pos="4162"/>
              </w:tabs>
              <w:spacing w:before="91"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FE2AE0">
              <w:rPr>
                <w:rFonts w:ascii="Times New Roman" w:eastAsia="Times New Roman" w:hAnsi="Times New Roman" w:cs="Times New Roman"/>
                <w:color w:val="000080"/>
                <w:spacing w:val="7"/>
                <w:sz w:val="24"/>
                <w:szCs w:val="24"/>
                <w:lang w:eastAsia="ru-RU"/>
              </w:rPr>
              <w:t xml:space="preserve">               от</w:t>
            </w:r>
            <w:r w:rsidRPr="00FE2AE0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 xml:space="preserve"> </w:t>
            </w:r>
            <w:r w:rsidR="00B67F8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26.07.2018</w:t>
            </w:r>
            <w:r w:rsidR="00A218A7" w:rsidRPr="00FE2AE0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 xml:space="preserve"> №</w:t>
            </w:r>
            <w:r w:rsidRPr="00FE2AE0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 xml:space="preserve"> </w:t>
            </w:r>
            <w:r w:rsidR="00B67F86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3227/02-24</w:t>
            </w:r>
            <w:bookmarkStart w:id="2" w:name="_GoBack"/>
            <w:bookmarkEnd w:id="2"/>
          </w:p>
          <w:p w:rsidR="00FE2AE0" w:rsidRPr="00FE2AE0" w:rsidRDefault="00FE2AE0" w:rsidP="00FE2AE0">
            <w:pPr>
              <w:widowControl w:val="0"/>
              <w:spacing w:after="0" w:line="331" w:lineRule="exact"/>
              <w:ind w:left="300" w:right="240"/>
              <w:jc w:val="both"/>
              <w:rPr>
                <w:rFonts w:ascii="Times New Roman" w:eastAsia="Times New Roman" w:hAnsi="Times New Roman" w:cs="Times New Roman"/>
                <w:color w:val="000080"/>
                <w:sz w:val="21"/>
                <w:szCs w:val="21"/>
                <w:lang w:eastAsia="ru-RU"/>
              </w:rPr>
            </w:pPr>
            <w:r w:rsidRPr="00FE2A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            на № </w:t>
            </w:r>
            <w:r w:rsidR="00CB0C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326</w:t>
            </w:r>
            <w:r w:rsidRPr="00FE2A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от </w:t>
            </w:r>
            <w:r w:rsidR="00CB0C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25.06.2018</w:t>
            </w:r>
          </w:p>
          <w:p w:rsidR="00FE2AE0" w:rsidRPr="00FE2AE0" w:rsidRDefault="00FE2AE0" w:rsidP="00FE2AE0">
            <w:pPr>
              <w:shd w:val="clear" w:color="auto" w:fill="FFFFFF"/>
              <w:tabs>
                <w:tab w:val="left" w:leader="underscore" w:pos="2501"/>
                <w:tab w:val="left" w:leader="underscore" w:pos="4219"/>
              </w:tabs>
              <w:spacing w:before="48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shd w:val="clear" w:color="auto" w:fill="auto"/>
          </w:tcPr>
          <w:p w:rsidR="00FE2AE0" w:rsidRPr="00FE2AE0" w:rsidRDefault="00FE2AE0" w:rsidP="00FE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0" w:type="dxa"/>
            <w:shd w:val="clear" w:color="auto" w:fill="auto"/>
          </w:tcPr>
          <w:p w:rsidR="00FE2AE0" w:rsidRPr="00FE2AE0" w:rsidRDefault="00FE2AE0" w:rsidP="00FE2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AE0" w:rsidRDefault="00FE2AE0" w:rsidP="00FE2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F8A" w:rsidRDefault="009B5F8A" w:rsidP="00FE2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F8A" w:rsidRDefault="009B5F8A" w:rsidP="00FE2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F8A" w:rsidRPr="00FE2AE0" w:rsidRDefault="009B5F8A" w:rsidP="00FE2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F8A" w:rsidRDefault="00510252" w:rsidP="00FE2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21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Председателю Вяземского районного Совета депутатов</w:t>
            </w:r>
          </w:p>
          <w:p w:rsidR="00510252" w:rsidRDefault="00510252" w:rsidP="00FE2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F8A" w:rsidRPr="00FE2AE0" w:rsidRDefault="009B5F8A" w:rsidP="009B5F8A">
            <w:pPr>
              <w:widowControl w:val="0"/>
              <w:spacing w:after="0" w:line="250" w:lineRule="exact"/>
              <w:ind w:left="20"/>
              <w:jc w:val="both"/>
              <w:rPr>
                <w:rFonts w:ascii="Times New Roman" w:eastAsia="Courier New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FE2AE0">
              <w:rPr>
                <w:rFonts w:ascii="Times New Roman" w:eastAsia="Courier New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П.В. </w:t>
            </w:r>
            <w:proofErr w:type="spellStart"/>
            <w:r w:rsidRPr="00FE2AE0">
              <w:rPr>
                <w:rFonts w:ascii="Times New Roman" w:eastAsia="Courier New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Хомайко</w:t>
            </w:r>
            <w:proofErr w:type="spellEnd"/>
          </w:p>
          <w:p w:rsidR="009B5F8A" w:rsidRPr="00FE2AE0" w:rsidRDefault="009B5F8A" w:rsidP="00FE2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AE0" w:rsidRPr="00FE2AE0" w:rsidRDefault="00FE2AE0" w:rsidP="00FE2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AE0" w:rsidRPr="00FE2AE0" w:rsidRDefault="00FE2AE0" w:rsidP="009B5F8A">
            <w:pPr>
              <w:widowControl w:val="0"/>
              <w:spacing w:after="0" w:line="25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B5F8A" w:rsidRPr="00130EC6" w:rsidRDefault="009B5F8A" w:rsidP="009B5F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E2AE0" w:rsidRPr="00130EC6" w:rsidRDefault="00FE2AE0" w:rsidP="009B5F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0EC6">
        <w:rPr>
          <w:rFonts w:ascii="Times New Roman" w:eastAsia="Calibri" w:hAnsi="Times New Roman" w:cs="Times New Roman"/>
          <w:b/>
          <w:sz w:val="28"/>
          <w:szCs w:val="28"/>
        </w:rPr>
        <w:t>Уважаемая Полина Викторовна!</w:t>
      </w:r>
    </w:p>
    <w:p w:rsidR="00FE2AE0" w:rsidRPr="00130EC6" w:rsidRDefault="00FE2AE0" w:rsidP="000F73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5504" w:rsidRDefault="00FE2AE0" w:rsidP="00A218A7">
      <w:pPr>
        <w:spacing w:after="0"/>
        <w:ind w:right="-28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0EC6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«Вяземский район»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1F93">
        <w:rPr>
          <w:rFonts w:ascii="Times New Roman" w:eastAsia="Calibri" w:hAnsi="Times New Roman" w:cs="Times New Roman"/>
          <w:sz w:val="28"/>
          <w:szCs w:val="28"/>
        </w:rPr>
        <w:t>пред</w:t>
      </w:r>
      <w:r w:rsidR="00CB0C64">
        <w:rPr>
          <w:rFonts w:ascii="Times New Roman" w:eastAsia="Calibri" w:hAnsi="Times New Roman" w:cs="Times New Roman"/>
          <w:sz w:val="28"/>
          <w:szCs w:val="28"/>
        </w:rPr>
        <w:t xml:space="preserve">ставляет информацию о подготовке муниципальных бюджетных учреждений культуры и дополнительного образования к </w:t>
      </w:r>
      <w:proofErr w:type="spellStart"/>
      <w:r w:rsidR="00CB0C64">
        <w:rPr>
          <w:rFonts w:ascii="Times New Roman" w:eastAsia="Calibri" w:hAnsi="Times New Roman" w:cs="Times New Roman"/>
          <w:sz w:val="28"/>
          <w:szCs w:val="28"/>
        </w:rPr>
        <w:t>осенне</w:t>
      </w:r>
      <w:proofErr w:type="spellEnd"/>
      <w:r w:rsidR="00CB0C64">
        <w:rPr>
          <w:rFonts w:ascii="Times New Roman" w:eastAsia="Calibri" w:hAnsi="Times New Roman" w:cs="Times New Roman"/>
          <w:sz w:val="28"/>
          <w:szCs w:val="28"/>
        </w:rPr>
        <w:t xml:space="preserve"> – зимнему периоду 2018 -2019 гг.</w:t>
      </w:r>
      <w:r w:rsidR="007956DD">
        <w:rPr>
          <w:rFonts w:ascii="Times New Roman" w:eastAsia="Calibri" w:hAnsi="Times New Roman" w:cs="Times New Roman"/>
          <w:sz w:val="28"/>
          <w:szCs w:val="28"/>
        </w:rPr>
        <w:tab/>
      </w:r>
    </w:p>
    <w:p w:rsidR="00CB0C64" w:rsidRDefault="00CB0C64" w:rsidP="00A218A7">
      <w:pPr>
        <w:spacing w:after="0"/>
        <w:ind w:right="-28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Докладчик: В.А. Смирнов – председатель комитета по культуре и туризму.</w:t>
      </w:r>
    </w:p>
    <w:p w:rsidR="00CB0C64" w:rsidRDefault="00CB0C64" w:rsidP="00A218A7">
      <w:pPr>
        <w:spacing w:after="0"/>
        <w:ind w:right="-28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C64" w:rsidRDefault="00CB0C64" w:rsidP="00A218A7">
      <w:pPr>
        <w:spacing w:after="0"/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на 3 л. в 1 экз.</w:t>
      </w:r>
    </w:p>
    <w:p w:rsidR="00125504" w:rsidRDefault="00125504" w:rsidP="00FE2AE0">
      <w:pPr>
        <w:rPr>
          <w:rFonts w:ascii="Times New Roman" w:hAnsi="Times New Roman" w:cs="Times New Roman"/>
          <w:sz w:val="28"/>
          <w:szCs w:val="28"/>
        </w:rPr>
      </w:pPr>
    </w:p>
    <w:p w:rsidR="00642104" w:rsidRDefault="00642104" w:rsidP="00FE2AE0">
      <w:pPr>
        <w:rPr>
          <w:rFonts w:ascii="Times New Roman" w:hAnsi="Times New Roman" w:cs="Times New Roman"/>
          <w:sz w:val="28"/>
          <w:szCs w:val="28"/>
        </w:rPr>
      </w:pPr>
    </w:p>
    <w:p w:rsidR="00125504" w:rsidRPr="00130EC6" w:rsidRDefault="00125504" w:rsidP="001255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EC6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125504" w:rsidRPr="00130EC6" w:rsidRDefault="00125504" w:rsidP="001255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0EC6">
        <w:rPr>
          <w:rFonts w:ascii="Times New Roman" w:eastAsia="Calibri" w:hAnsi="Times New Roman" w:cs="Times New Roman"/>
          <w:sz w:val="28"/>
          <w:szCs w:val="28"/>
        </w:rPr>
        <w:t xml:space="preserve">«Вяземский район» Смоленской области                                    </w:t>
      </w:r>
      <w:r w:rsidRPr="00130EC6">
        <w:rPr>
          <w:rFonts w:ascii="Times New Roman" w:eastAsia="Calibri" w:hAnsi="Times New Roman" w:cs="Times New Roman"/>
          <w:b/>
          <w:sz w:val="28"/>
          <w:szCs w:val="28"/>
        </w:rPr>
        <w:t>И.В. Демидова</w:t>
      </w:r>
    </w:p>
    <w:p w:rsidR="00125504" w:rsidRPr="00130EC6" w:rsidRDefault="00125504" w:rsidP="001255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5504" w:rsidRPr="00130EC6" w:rsidRDefault="00125504" w:rsidP="001255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5504" w:rsidRDefault="00125504" w:rsidP="00FE2AE0">
      <w:pPr>
        <w:rPr>
          <w:rFonts w:ascii="Times New Roman" w:hAnsi="Times New Roman" w:cs="Times New Roman"/>
          <w:sz w:val="28"/>
          <w:szCs w:val="28"/>
        </w:rPr>
      </w:pPr>
    </w:p>
    <w:p w:rsidR="0024153B" w:rsidRDefault="0024153B" w:rsidP="00FE2AE0">
      <w:pPr>
        <w:rPr>
          <w:rFonts w:ascii="Times New Roman" w:hAnsi="Times New Roman" w:cs="Times New Roman"/>
          <w:sz w:val="28"/>
          <w:szCs w:val="28"/>
        </w:rPr>
      </w:pPr>
    </w:p>
    <w:p w:rsidR="0024153B" w:rsidRDefault="0024153B" w:rsidP="00FE2AE0">
      <w:pPr>
        <w:rPr>
          <w:rFonts w:ascii="Times New Roman" w:hAnsi="Times New Roman" w:cs="Times New Roman"/>
          <w:sz w:val="28"/>
          <w:szCs w:val="28"/>
        </w:rPr>
      </w:pPr>
    </w:p>
    <w:p w:rsidR="0024153B" w:rsidRDefault="0024153B" w:rsidP="00FE2AE0">
      <w:pPr>
        <w:rPr>
          <w:rFonts w:ascii="Times New Roman" w:hAnsi="Times New Roman" w:cs="Times New Roman"/>
          <w:sz w:val="28"/>
          <w:szCs w:val="28"/>
        </w:rPr>
      </w:pPr>
    </w:p>
    <w:p w:rsidR="0024153B" w:rsidRDefault="0024153B" w:rsidP="00FE2AE0">
      <w:pPr>
        <w:rPr>
          <w:rFonts w:ascii="Times New Roman" w:hAnsi="Times New Roman" w:cs="Times New Roman"/>
          <w:sz w:val="28"/>
          <w:szCs w:val="28"/>
        </w:rPr>
      </w:pPr>
    </w:p>
    <w:p w:rsidR="0024153B" w:rsidRDefault="0024153B" w:rsidP="00FE2AE0">
      <w:pPr>
        <w:rPr>
          <w:rFonts w:ascii="Times New Roman" w:hAnsi="Times New Roman" w:cs="Times New Roman"/>
          <w:sz w:val="28"/>
          <w:szCs w:val="28"/>
        </w:rPr>
      </w:pPr>
    </w:p>
    <w:p w:rsidR="0024153B" w:rsidRPr="0024153B" w:rsidRDefault="0024153B" w:rsidP="0024153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4153B" w:rsidRPr="0024153B" w:rsidRDefault="008679DA" w:rsidP="0024153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В.А. Смирнов</w:t>
      </w:r>
    </w:p>
    <w:p w:rsidR="0024153B" w:rsidRDefault="0024153B" w:rsidP="0024153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4153B">
        <w:rPr>
          <w:rFonts w:ascii="Times New Roman" w:hAnsi="Times New Roman" w:cs="Times New Roman"/>
          <w:sz w:val="16"/>
          <w:szCs w:val="16"/>
        </w:rPr>
        <w:t>4-16-65</w:t>
      </w:r>
    </w:p>
    <w:p w:rsidR="00CB0C64" w:rsidRDefault="00CB0C64" w:rsidP="0024153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0C64" w:rsidRDefault="00CB0C64" w:rsidP="0024153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0C64" w:rsidRDefault="00CB0C64" w:rsidP="0024153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0C64" w:rsidRDefault="00CB0C64" w:rsidP="0024153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0C64" w:rsidRDefault="00CB0C64" w:rsidP="0024153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0C64" w:rsidRDefault="00CB0C64" w:rsidP="0024153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0C64" w:rsidRPr="00CB0C64" w:rsidRDefault="00CB0C64" w:rsidP="00CB0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по подготовке учреждений культуры и дополнительного образования к работе в осенне-зимний период 2018-2019 гг.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вопроса о ходе работ по подготовке муниципальных учреждений, подведомственных комитету по культуре и туризму к отопительному сезону 2018-2019 гг.. на заседании штаба Администрация муниципального образования «Вяземский район» Смоленской области по подготовке к отопительному сезону бюджетных учреждений, комитет сообщает следующее.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территории муниципального образования «Вяземский район» Смоленской области уставную деятельность ведут 4 муниципальных бюджетных учреждений культуры, 4 - дополнительного образования и 2 казенных учреждения с правом юридического лица. Учреждения располагаются в 47</w:t>
      </w:r>
      <w:r w:rsidRPr="00CB0C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 (строениях).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прошедшем отопительном сезоне 2017-2018 гг., в основном, обеспечение подведомственных подразделений тепловой энергией, электроэнергией и холодной водой прошло без аварийных ситуаций. 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 (уголь 176 т. и дрова 93,56 м³) было завезено вовремя, в полном объеме. Качество топлива соответствовало сертификатам качества.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муниципальных учреждений культуры к работе в осенне-зимний период 2018-2019 гг. идет в плановом порядке в соответствии с планом мероприятий и графиками выполнения работ. 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Теплоснабжение объектов осуществляется следующим порядком:</w:t>
      </w:r>
    </w:p>
    <w:p w:rsidR="00CB0C64" w:rsidRPr="00CB0C64" w:rsidRDefault="00CB0C64" w:rsidP="00CB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- 23 объектов получают тепловую энергию от теплоснабжающих организаций по договору, из них:</w:t>
      </w:r>
    </w:p>
    <w:p w:rsidR="00CB0C64" w:rsidRPr="00CB0C64" w:rsidRDefault="00CB0C64" w:rsidP="00CB0C64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- 21 объектов ООО «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Смоленскрегионтеплоэнерго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CB0C64" w:rsidRPr="00CB0C64" w:rsidRDefault="00CB0C64" w:rsidP="00CB0C64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- 1 ООО «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Жилищник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B0C64" w:rsidRPr="00CB0C64" w:rsidRDefault="00CB0C64" w:rsidP="00CB0C64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- 1 ООО «Стимул»,</w:t>
      </w:r>
    </w:p>
    <w:p w:rsidR="00CB0C64" w:rsidRPr="00CB0C64" w:rsidRDefault="00CB0C64" w:rsidP="00CB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- 7 объектов имеют автономные котлы, отапливаемые твердым топливом,</w:t>
      </w:r>
    </w:p>
    <w:p w:rsidR="00CB0C64" w:rsidRPr="00CB0C64" w:rsidRDefault="00CB0C64" w:rsidP="00CB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- 1 объект имеет котельную, отапливаемую газом,</w:t>
      </w:r>
    </w:p>
    <w:p w:rsidR="00CB0C64" w:rsidRPr="00CB0C64" w:rsidRDefault="00CB0C64" w:rsidP="00CB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- 4 объекта имеют печное отопление, отапливаются твердым топливом,</w:t>
      </w:r>
    </w:p>
    <w:p w:rsidR="00CB0C64" w:rsidRPr="00CB0C64" w:rsidRDefault="00CB0C64" w:rsidP="00CB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- 7 объектов отапливаются 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электропанелями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B0C64" w:rsidRPr="00CB0C64" w:rsidRDefault="00CB0C64" w:rsidP="00CB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- 1 объект имеет инфракрасное отопление,</w:t>
      </w:r>
    </w:p>
    <w:p w:rsidR="00CB0C64" w:rsidRPr="00CB0C64" w:rsidRDefault="00CB0C64" w:rsidP="00CB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- 3 объекта имеют автономное газовое отопление.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твердым топливом отапливается 8 объектов культуры. На отопительный сезон 2018-2019 гг. по установленному лимиту необходимо приобрести 176 т. угля для нужд МБУК «Вяземский районный культурно-досуговый центр» на сумму 639 190,00 руб. и 71 куб. м. дров на сумму 114 800,00 рублей. Для нужд МБУК Вяземская централизованная библиотечная система   7,56 куб. м дров на сумму 9 800,00 рублей.</w:t>
      </w:r>
    </w:p>
    <w:p w:rsidR="00CB0C64" w:rsidRPr="00CB0C64" w:rsidRDefault="00CB0C64" w:rsidP="00CB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1417"/>
        <w:gridCol w:w="1418"/>
        <w:gridCol w:w="1417"/>
      </w:tblGrid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(тонн)</w:t>
            </w:r>
          </w:p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(тонн)</w:t>
            </w:r>
          </w:p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(куб. м.)</w:t>
            </w:r>
          </w:p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(куб. м.)</w:t>
            </w:r>
          </w:p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(факт)</w:t>
            </w:r>
          </w:p>
        </w:tc>
      </w:tr>
      <w:tr w:rsidR="00CB0C64" w:rsidRPr="00CB0C64" w:rsidTr="008C3954">
        <w:tc>
          <w:tcPr>
            <w:tcW w:w="9322" w:type="dxa"/>
            <w:gridSpan w:val="5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«Вяземский районный культурно-досуговый центр»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Богородицкий СДК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Гредякинский</w:t>
            </w:r>
            <w:proofErr w:type="spellEnd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Ефремовский</w:t>
            </w:r>
            <w:proofErr w:type="spellEnd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Исаковский СДК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Каснянский</w:t>
            </w:r>
            <w:proofErr w:type="spellEnd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Поляновский</w:t>
            </w:r>
            <w:proofErr w:type="spellEnd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Семлевский</w:t>
            </w:r>
            <w:proofErr w:type="spellEnd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Тумановский</w:t>
            </w:r>
            <w:proofErr w:type="spellEnd"/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C64">
              <w:rPr>
                <w:rFonts w:ascii="Times New Roman" w:eastAsia="Calibri" w:hAnsi="Times New Roman" w:cs="Times New Roman"/>
                <w:sz w:val="24"/>
                <w:szCs w:val="24"/>
              </w:rPr>
              <w:t>Хватов-Заводской СДК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учреждению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9322" w:type="dxa"/>
            <w:gridSpan w:val="5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Вяземская централизованная библиотечная система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Исаковская сельская библиотека № 15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0C64" w:rsidRPr="00CB0C64" w:rsidTr="008C3954">
        <w:tc>
          <w:tcPr>
            <w:tcW w:w="3936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0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78,56</w:t>
            </w:r>
          </w:p>
        </w:tc>
        <w:tc>
          <w:tcPr>
            <w:tcW w:w="1417" w:type="dxa"/>
          </w:tcPr>
          <w:p w:rsidR="00CB0C64" w:rsidRPr="00CB0C64" w:rsidRDefault="00CB0C64" w:rsidP="00CB0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B0C64" w:rsidRPr="00CB0C64" w:rsidRDefault="00CB0C64" w:rsidP="00CB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МБУК «Вяземский районный культурно-досуговый центр» готовится документация на проведение запроса котировок цен по закупке дров для нужд МБУК «Вяземский районный культурно-досуговый центр».  Запрос котировок по закупке дров в количестве 71 куб. м. состоится 26.07.2018 г. Начальная максимальная цена Контракта 114 783,33 руб.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дефицитом денежных средств покупка угля будет осуществляться в два этапа: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B0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CB0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proofErr w:type="spellEnd"/>
      <w:r w:rsidRPr="00CB0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начальная максимальная цена контракта </w:t>
      </w:r>
      <w:r w:rsidRPr="00CB0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308 750, 00</w:t>
      </w: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на </w:t>
      </w:r>
      <w:r w:rsidRPr="00CB0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</w:t>
      </w: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Планируется провести закупку путём проведения запроса котировок.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17.07.2018 г. внесены изменения в план-график. По истечении 10 дней будут сданы документы в отдел по регулированию контрактной системы. Предположительно запрос котировок состоится 07.08.2018 г., а подписание Контракта обеими сторонами           15.08.2018 г.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B0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-ой этап</w:t>
      </w: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осуществлён после выделения дополнительного финансирования.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отопления должна быть проведена на 18 объектах, в том числе 9 объектов - МБУК «Вяземский районный культурно-досуговый центр», 4 объекта - МБУК Вяземская централизованная библиотечная система, 2 объекта - МБУК «Вяземский историко-краеведческий музей», 2 объекта - МБУДО Вяземская детская художественная школа им. А.Г. Сергеева и 1 объект МБУДО Вяземская детская школа искусств               им. А.С. Даргомыжского. 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выполнена по договорам технического обслуживания до 31.08.2018, согласно заключенных договоров. В данный момент ведутся подготовительные работы для осуществления гидропневматической промывки и 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опрессовки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внутренних систем отопления.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25.07.2018 г. гидропневматическая промывка и 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выполнена в следующих учреждениях: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МБУДО Вяземская детская художественная школа им. А.Г. Сергеева на                 2 объектах 04.06.2018 г.; 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МБУДО Вяземская детская школа искусств им. А.С. Даргомыжского на 1 объекте 04.06.2018 г.;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МБУК «Вяземский историко-краеведческий музей» на 2 объектах 11.07.2018 г.;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МБУК «Вяземский районный культурно-досуговый центр» на 5 объектах (Российское СДК, 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Относовское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СДК, 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Андрейковское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СДК, ДК «Центральное», СДК «Сокол»);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МБУК Вяземская централизованная библиотечная система на 4 объектах работы начались с 01 июля 2018 и будут закончены 31.08.2018 г.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«Вяземский районный культурно-досуговый центр» заключены договора с ООО «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Теплоэнергоремонт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директор Андреев Александр Иванович, по техническому обслуживанию систем отопления и с ООО «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ТеплоЭнергетическоеПредприятие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директор Лакеев Вадим Валерьевич, на обслуживание </w:t>
      </w:r>
      <w:proofErr w:type="spell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-модульной газовой котельной в Шимановском СДК.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64" w:rsidRPr="00CB0C64" w:rsidRDefault="00CB0C64" w:rsidP="00CB0C6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Для надлежащего контроля состояний внутренних систем отопления зданий в подведомственных учреждениях, </w:t>
      </w:r>
    </w:p>
    <w:p w:rsidR="00CB0C64" w:rsidRPr="00CB0C64" w:rsidRDefault="00CB0C64" w:rsidP="00CB0C6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МБУК «Вяземский районный культурно-досуговый центр» запланирована замена манометров и термометров в количестве 18 шт. в случае выделения дополнительного финансирования в сумме </w:t>
      </w:r>
      <w:r w:rsidRPr="00CB0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70 000,00 руб., </w:t>
      </w: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0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необходимо провести комплекс работ по поверке прибора учёта тепловой энергии (теплосчётчика) в ДК «Юбилейный» на сумму </w:t>
      </w:r>
      <w:r w:rsidRPr="00CB0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50 000,00 руб. </w:t>
      </w: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противном случае оплата тепловой энергии будет осуществляться по тарифу, что может привести к увеличению расходов по оплате данных услуг,</w:t>
      </w:r>
    </w:p>
    <w:p w:rsidR="00CB0C64" w:rsidRPr="00CB0C64" w:rsidRDefault="00CB0C64" w:rsidP="00CB0C6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МБУК Вяземская централизованная библиотечная система требуется замена теплосчетчика в здании Центральной библиотеки, находящейся по адресу: г. </w:t>
      </w:r>
      <w:proofErr w:type="gramStart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Вязьма,   </w:t>
      </w:r>
      <w:proofErr w:type="gramEnd"/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ул. П. Коммуны, д.11 – </w:t>
      </w:r>
      <w:r w:rsidRPr="00CB0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175 000,00</w:t>
      </w: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</w:t>
      </w:r>
    </w:p>
    <w:p w:rsidR="00CB0C64" w:rsidRPr="00CB0C64" w:rsidRDefault="00CB0C64" w:rsidP="00CB0C64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МБУК «Вяземский историко-краеведческий музей» 11 января 2018 года установлен прибор учета тепловой энергии, по адресу: пл. Советская д.3.</w:t>
      </w:r>
    </w:p>
    <w:p w:rsidR="00CB0C64" w:rsidRPr="00CB0C64" w:rsidRDefault="00CB0C64" w:rsidP="00CB0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0C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состоянию на 25.07.2018 г выполнены следующие работы: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счет собственных средств выполнено изготовление и установка оконных блоков МБУДО Вяземская детская школа искусств им. А.С. Даргомыжского на сумму 99 843,00;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счет собственных средств выполнен ремонт помещения школы МБУДО Вяземская детская художественная школа им. А.Г. Сергеева на сумму 236 977,69.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работы, связанные с подготовкой объектов к зиме, находятся под контролем комитета по культуре и туризму, их планируется завершить в срок до 1 октября 2018 года.</w:t>
      </w: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</w:pPr>
    </w:p>
    <w:p w:rsidR="00CB0C64" w:rsidRPr="00CB0C64" w:rsidRDefault="00CB0C64" w:rsidP="00CB0C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C64" w:rsidRPr="0024153B" w:rsidRDefault="00CB0C64" w:rsidP="0024153B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CB0C64" w:rsidRPr="0024153B" w:rsidSect="00A218A7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E0"/>
    <w:rsid w:val="000E7B2E"/>
    <w:rsid w:val="000F73DA"/>
    <w:rsid w:val="00125504"/>
    <w:rsid w:val="002332AE"/>
    <w:rsid w:val="0024153B"/>
    <w:rsid w:val="00321F93"/>
    <w:rsid w:val="00363E09"/>
    <w:rsid w:val="00417D60"/>
    <w:rsid w:val="00487855"/>
    <w:rsid w:val="00510252"/>
    <w:rsid w:val="005B5224"/>
    <w:rsid w:val="00642104"/>
    <w:rsid w:val="00653833"/>
    <w:rsid w:val="007223AC"/>
    <w:rsid w:val="007956DD"/>
    <w:rsid w:val="007F27D8"/>
    <w:rsid w:val="008679DA"/>
    <w:rsid w:val="00885BE5"/>
    <w:rsid w:val="009B5F8A"/>
    <w:rsid w:val="009C3F7B"/>
    <w:rsid w:val="009C53E2"/>
    <w:rsid w:val="00A218A7"/>
    <w:rsid w:val="00AE1EA2"/>
    <w:rsid w:val="00B67F86"/>
    <w:rsid w:val="00BC5108"/>
    <w:rsid w:val="00BD2505"/>
    <w:rsid w:val="00CB0C64"/>
    <w:rsid w:val="00CE719D"/>
    <w:rsid w:val="00DC3FF0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305D"/>
  <w15:chartTrackingRefBased/>
  <w15:docId w15:val="{F645FB03-51DB-41B2-963E-45CFA760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yazma@admin.sml" TargetMode="External"/><Relationship Id="rId5" Type="http://schemas.openxmlformats.org/officeDocument/2006/relationships/hyperlink" Target="mailto:vyazma@admin.smolens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 Потапова</dc:creator>
  <cp:keywords/>
  <dc:description/>
  <cp:lastModifiedBy>Оксана Алексеевна Потапова</cp:lastModifiedBy>
  <cp:revision>20</cp:revision>
  <cp:lastPrinted>2018-01-29T12:19:00Z</cp:lastPrinted>
  <dcterms:created xsi:type="dcterms:W3CDTF">2017-11-24T07:01:00Z</dcterms:created>
  <dcterms:modified xsi:type="dcterms:W3CDTF">2018-07-26T07:49:00Z</dcterms:modified>
</cp:coreProperties>
</file>